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B3" w:rsidRPr="00DE7F89" w:rsidRDefault="005C5EB3" w:rsidP="005C5EB3">
      <w:pPr>
        <w:spacing w:after="0"/>
        <w:jc w:val="center"/>
        <w:rPr>
          <w:b/>
          <w:sz w:val="20"/>
          <w:szCs w:val="20"/>
          <w:lang w:val="en-US"/>
        </w:rPr>
      </w:pPr>
      <w:r w:rsidRPr="00DE7F89">
        <w:rPr>
          <w:b/>
          <w:noProof/>
          <w:sz w:val="20"/>
          <w:szCs w:val="20"/>
          <w:lang w:eastAsia="ru-RU"/>
        </w:rPr>
        <w:drawing>
          <wp:anchor distT="0" distB="0" distL="114300" distR="114300" simplePos="0" relativeHeight="251658240" behindDoc="1" locked="0" layoutInCell="1" allowOverlap="1">
            <wp:simplePos x="0" y="0"/>
            <wp:positionH relativeFrom="column">
              <wp:posOffset>2105025</wp:posOffset>
            </wp:positionH>
            <wp:positionV relativeFrom="paragraph">
              <wp:posOffset>-391795</wp:posOffset>
            </wp:positionV>
            <wp:extent cx="1101090" cy="963930"/>
            <wp:effectExtent l="0" t="0" r="3810" b="7620"/>
            <wp:wrapNone/>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1090" cy="963930"/>
                    </a:xfrm>
                    <a:prstGeom prst="rect">
                      <a:avLst/>
                    </a:prstGeom>
                    <a:noFill/>
                    <a:ln>
                      <a:noFill/>
                    </a:ln>
                  </pic:spPr>
                </pic:pic>
              </a:graphicData>
            </a:graphic>
          </wp:anchor>
        </w:drawing>
      </w:r>
    </w:p>
    <w:p w:rsidR="005C5EB3" w:rsidRPr="00DE7F89" w:rsidRDefault="005C5EB3" w:rsidP="005C5EB3">
      <w:pPr>
        <w:spacing w:after="0"/>
        <w:jc w:val="center"/>
        <w:rPr>
          <w:b/>
          <w:sz w:val="20"/>
          <w:szCs w:val="20"/>
          <w:lang w:val="en-US"/>
        </w:rPr>
      </w:pPr>
    </w:p>
    <w:p w:rsidR="005C5EB3" w:rsidRPr="00DE7F89" w:rsidRDefault="005C5EB3" w:rsidP="005C5EB3">
      <w:pPr>
        <w:spacing w:after="0"/>
        <w:jc w:val="center"/>
        <w:rPr>
          <w:b/>
          <w:sz w:val="20"/>
          <w:szCs w:val="20"/>
          <w:lang w:val="en-US"/>
        </w:rPr>
      </w:pPr>
    </w:p>
    <w:p w:rsidR="005C5EB3" w:rsidRPr="00DE7F89" w:rsidRDefault="005C5EB3" w:rsidP="005C5EB3">
      <w:pPr>
        <w:spacing w:after="0"/>
        <w:rPr>
          <w:b/>
          <w:sz w:val="20"/>
          <w:szCs w:val="20"/>
          <w:lang w:val="en-US"/>
        </w:rPr>
      </w:pPr>
      <w:r w:rsidRPr="00DE7F89">
        <w:rPr>
          <w:b/>
          <w:sz w:val="20"/>
          <w:szCs w:val="20"/>
          <w:lang w:val="en-US"/>
        </w:rPr>
        <w:t xml:space="preserve">                                                                    </w:t>
      </w:r>
      <w:r w:rsidRPr="00DE7F89">
        <w:rPr>
          <w:b/>
          <w:color w:val="595959" w:themeColor="text1" w:themeTint="A6"/>
          <w:sz w:val="20"/>
          <w:szCs w:val="20"/>
          <w:lang w:val="en-US"/>
        </w:rPr>
        <w:t xml:space="preserve">   </w:t>
      </w:r>
      <w:r w:rsidRPr="00DE7F89">
        <w:rPr>
          <w:b/>
          <w:color w:val="595959" w:themeColor="text1" w:themeTint="A6"/>
          <w:sz w:val="20"/>
          <w:szCs w:val="20"/>
        </w:rPr>
        <w:t>ПРЕСС</w:t>
      </w:r>
      <w:r w:rsidRPr="00DE7F89">
        <w:rPr>
          <w:b/>
          <w:color w:val="595959" w:themeColor="text1" w:themeTint="A6"/>
          <w:sz w:val="20"/>
          <w:szCs w:val="20"/>
          <w:lang w:val="en-US"/>
        </w:rPr>
        <w:t>-</w:t>
      </w:r>
      <w:r w:rsidRPr="00DE7F89">
        <w:rPr>
          <w:b/>
          <w:color w:val="595959" w:themeColor="text1" w:themeTint="A6"/>
          <w:sz w:val="20"/>
          <w:szCs w:val="20"/>
        </w:rPr>
        <w:t>РЕЛИЗ</w:t>
      </w:r>
    </w:p>
    <w:p w:rsidR="001470B3" w:rsidRPr="00DE7F89" w:rsidRDefault="001470B3" w:rsidP="005C5EB3">
      <w:pPr>
        <w:spacing w:after="0"/>
        <w:jc w:val="center"/>
        <w:rPr>
          <w:rFonts w:ascii="Times New Roman" w:hAnsi="Times New Roman" w:cs="Times New Roman"/>
          <w:b/>
          <w:sz w:val="20"/>
          <w:szCs w:val="20"/>
          <w:lang w:val="en-US"/>
        </w:rPr>
      </w:pPr>
    </w:p>
    <w:p w:rsidR="005C5EB3" w:rsidRPr="00DE7F89" w:rsidRDefault="007968BA" w:rsidP="005C5EB3">
      <w:pPr>
        <w:spacing w:after="0"/>
        <w:jc w:val="center"/>
        <w:rPr>
          <w:rFonts w:ascii="Times New Roman" w:hAnsi="Times New Roman" w:cs="Times New Roman"/>
          <w:b/>
          <w:sz w:val="20"/>
          <w:szCs w:val="20"/>
          <w:lang w:val="en-US"/>
        </w:rPr>
      </w:pPr>
      <w:r w:rsidRPr="00DE7F89">
        <w:rPr>
          <w:rFonts w:ascii="Times New Roman" w:hAnsi="Times New Roman" w:cs="Times New Roman"/>
          <w:b/>
          <w:sz w:val="20"/>
          <w:szCs w:val="20"/>
          <w:lang w:val="kk-KZ"/>
        </w:rPr>
        <w:t xml:space="preserve">АСТАНАНЫҢ 20 ЖЫЛДЫҒЫ ҚҰРМЕТІНЕ </w:t>
      </w:r>
      <w:r w:rsidRPr="00DE7F89">
        <w:rPr>
          <w:rFonts w:ascii="Times New Roman" w:hAnsi="Times New Roman" w:cs="Times New Roman"/>
          <w:b/>
          <w:sz w:val="20"/>
          <w:szCs w:val="20"/>
          <w:lang w:val="kk-KZ"/>
        </w:rPr>
        <w:br/>
        <w:t>«ОАЭК» АҚ</w:t>
      </w:r>
      <w:r w:rsidRPr="00DE7F89">
        <w:rPr>
          <w:rFonts w:ascii="Times New Roman" w:hAnsi="Times New Roman" w:cs="Times New Roman"/>
          <w:b/>
          <w:sz w:val="20"/>
          <w:szCs w:val="20"/>
          <w:lang w:val="en-US"/>
        </w:rPr>
        <w:t xml:space="preserve"> </w:t>
      </w:r>
      <w:r w:rsidRPr="00DE7F89">
        <w:rPr>
          <w:rFonts w:ascii="Times New Roman" w:hAnsi="Times New Roman" w:cs="Times New Roman"/>
          <w:b/>
          <w:sz w:val="20"/>
          <w:szCs w:val="20"/>
          <w:lang w:val="kk-KZ"/>
        </w:rPr>
        <w:t>«ЭКОЛОГИЯЛЫҚ ДЕСАНТ» ҰЙЫМДАСТЫРДЫ</w:t>
      </w:r>
      <w:r w:rsidR="005C5EB3" w:rsidRPr="00DE7F89">
        <w:rPr>
          <w:rFonts w:ascii="Times New Roman" w:hAnsi="Times New Roman" w:cs="Times New Roman"/>
          <w:b/>
          <w:sz w:val="20"/>
          <w:szCs w:val="20"/>
          <w:lang w:val="en-US"/>
        </w:rPr>
        <w:t xml:space="preserve"> </w:t>
      </w:r>
    </w:p>
    <w:p w:rsidR="005C5EB3" w:rsidRPr="00DE7F89" w:rsidRDefault="005C5EB3" w:rsidP="005C5EB3">
      <w:pPr>
        <w:spacing w:after="0"/>
        <w:rPr>
          <w:rFonts w:ascii="Times New Roman" w:hAnsi="Times New Roman" w:cs="Times New Roman"/>
          <w:b/>
          <w:sz w:val="20"/>
          <w:szCs w:val="20"/>
          <w:lang w:val="en-US"/>
        </w:rPr>
      </w:pPr>
    </w:p>
    <w:p w:rsidR="005C5EB3" w:rsidRPr="00DE7F89" w:rsidRDefault="000E5438" w:rsidP="005C5EB3">
      <w:pPr>
        <w:spacing w:after="0"/>
        <w:rPr>
          <w:rFonts w:ascii="Times New Roman" w:hAnsi="Times New Roman" w:cs="Times New Roman"/>
          <w:b/>
          <w:sz w:val="20"/>
          <w:szCs w:val="20"/>
          <w:lang w:val="kk-KZ"/>
        </w:rPr>
      </w:pPr>
      <w:proofErr w:type="gramStart"/>
      <w:r w:rsidRPr="00DE7F89">
        <w:rPr>
          <w:rFonts w:ascii="Times New Roman" w:hAnsi="Times New Roman" w:cs="Times New Roman"/>
          <w:b/>
          <w:sz w:val="20"/>
          <w:szCs w:val="20"/>
          <w:lang w:val="en-US"/>
        </w:rPr>
        <w:t xml:space="preserve">14 </w:t>
      </w:r>
      <w:r w:rsidR="007968BA" w:rsidRPr="00DE7F89">
        <w:rPr>
          <w:rFonts w:ascii="Times New Roman" w:hAnsi="Times New Roman" w:cs="Times New Roman"/>
          <w:b/>
          <w:sz w:val="20"/>
          <w:szCs w:val="20"/>
          <w:lang w:val="kk-KZ"/>
        </w:rPr>
        <w:t>шілде</w:t>
      </w:r>
      <w:r w:rsidR="005C5EB3" w:rsidRPr="00DE7F89">
        <w:rPr>
          <w:rFonts w:ascii="Times New Roman" w:hAnsi="Times New Roman" w:cs="Times New Roman"/>
          <w:b/>
          <w:sz w:val="20"/>
          <w:szCs w:val="20"/>
          <w:lang w:val="en-US"/>
        </w:rPr>
        <w:t xml:space="preserve"> 2018 </w:t>
      </w:r>
      <w:r w:rsidR="007968BA" w:rsidRPr="00DE7F89">
        <w:rPr>
          <w:rFonts w:ascii="Times New Roman" w:hAnsi="Times New Roman" w:cs="Times New Roman"/>
          <w:b/>
          <w:sz w:val="20"/>
          <w:szCs w:val="20"/>
          <w:lang w:val="kk-KZ"/>
        </w:rPr>
        <w:t>ж</w:t>
      </w:r>
      <w:r w:rsidR="005C5EB3" w:rsidRPr="00DE7F89">
        <w:rPr>
          <w:rFonts w:ascii="Times New Roman" w:hAnsi="Times New Roman" w:cs="Times New Roman"/>
          <w:b/>
          <w:sz w:val="20"/>
          <w:szCs w:val="20"/>
          <w:lang w:val="en-US"/>
        </w:rPr>
        <w:t>.</w:t>
      </w:r>
      <w:proofErr w:type="gramEnd"/>
      <w:r w:rsidR="005C5EB3" w:rsidRPr="00DE7F89">
        <w:rPr>
          <w:rFonts w:ascii="Times New Roman" w:hAnsi="Times New Roman" w:cs="Times New Roman"/>
          <w:b/>
          <w:sz w:val="20"/>
          <w:szCs w:val="20"/>
          <w:lang w:val="en-US"/>
        </w:rPr>
        <w:t xml:space="preserve">                                                                                                                        </w:t>
      </w:r>
      <w:r w:rsidR="007968BA" w:rsidRPr="00DE7F89">
        <w:rPr>
          <w:rFonts w:ascii="Times New Roman" w:hAnsi="Times New Roman" w:cs="Times New Roman"/>
          <w:b/>
          <w:sz w:val="20"/>
          <w:szCs w:val="20"/>
          <w:lang w:val="kk-KZ"/>
        </w:rPr>
        <w:t>А</w:t>
      </w:r>
      <w:r w:rsidR="005C5EB3" w:rsidRPr="00DE7F89">
        <w:rPr>
          <w:rFonts w:ascii="Times New Roman" w:hAnsi="Times New Roman" w:cs="Times New Roman"/>
          <w:b/>
          <w:sz w:val="20"/>
          <w:szCs w:val="20"/>
        </w:rPr>
        <w:t>стана</w:t>
      </w:r>
      <w:r w:rsidR="005C5EB3" w:rsidRPr="00DE7F89">
        <w:rPr>
          <w:rFonts w:ascii="Times New Roman" w:hAnsi="Times New Roman" w:cs="Times New Roman"/>
          <w:b/>
          <w:sz w:val="20"/>
          <w:szCs w:val="20"/>
          <w:lang w:val="en-US"/>
        </w:rPr>
        <w:t xml:space="preserve"> </w:t>
      </w:r>
      <w:r w:rsidR="007968BA" w:rsidRPr="00DE7F89">
        <w:rPr>
          <w:rFonts w:ascii="Times New Roman" w:hAnsi="Times New Roman" w:cs="Times New Roman"/>
          <w:b/>
          <w:sz w:val="20"/>
          <w:szCs w:val="20"/>
          <w:lang w:val="kk-KZ"/>
        </w:rPr>
        <w:t>қ.</w:t>
      </w:r>
    </w:p>
    <w:p w:rsidR="005C5EB3" w:rsidRPr="00DE7F89" w:rsidRDefault="005C5EB3" w:rsidP="005C5EB3">
      <w:pPr>
        <w:spacing w:after="0"/>
        <w:jc w:val="center"/>
        <w:rPr>
          <w:rFonts w:ascii="Times New Roman" w:hAnsi="Times New Roman" w:cs="Times New Roman"/>
          <w:sz w:val="20"/>
          <w:szCs w:val="20"/>
          <w:lang w:val="en-US"/>
        </w:rPr>
      </w:pPr>
    </w:p>
    <w:p w:rsidR="007968BA" w:rsidRPr="00DE7F89" w:rsidRDefault="007968BA" w:rsidP="005C5EB3">
      <w:pPr>
        <w:spacing w:after="0"/>
        <w:jc w:val="both"/>
        <w:rPr>
          <w:rFonts w:ascii="Times New Roman" w:hAnsi="Times New Roman" w:cs="Times New Roman"/>
          <w:b/>
          <w:sz w:val="20"/>
          <w:szCs w:val="20"/>
          <w:lang w:val="kk-KZ"/>
        </w:rPr>
      </w:pPr>
      <w:r w:rsidRPr="00DE7F89">
        <w:rPr>
          <w:rFonts w:ascii="Times New Roman" w:hAnsi="Times New Roman" w:cs="Times New Roman"/>
          <w:b/>
          <w:sz w:val="20"/>
          <w:szCs w:val="20"/>
          <w:lang w:val="en-US"/>
        </w:rPr>
        <w:t xml:space="preserve">14 </w:t>
      </w:r>
      <w:r w:rsidRPr="00DE7F89">
        <w:rPr>
          <w:rFonts w:ascii="Times New Roman" w:hAnsi="Times New Roman" w:cs="Times New Roman"/>
          <w:b/>
          <w:sz w:val="20"/>
          <w:szCs w:val="20"/>
          <w:lang w:val="kk-KZ"/>
        </w:rPr>
        <w:t>шілде</w:t>
      </w:r>
      <w:r w:rsidRPr="00DE7F89">
        <w:rPr>
          <w:rFonts w:ascii="Times New Roman" w:hAnsi="Times New Roman" w:cs="Times New Roman"/>
          <w:b/>
          <w:sz w:val="20"/>
          <w:szCs w:val="20"/>
          <w:lang w:val="en-US"/>
        </w:rPr>
        <w:t xml:space="preserve"> </w:t>
      </w:r>
      <w:r w:rsidRPr="00DE7F89">
        <w:rPr>
          <w:rFonts w:ascii="Times New Roman" w:hAnsi="Times New Roman" w:cs="Times New Roman"/>
          <w:b/>
          <w:sz w:val="20"/>
          <w:szCs w:val="20"/>
          <w:lang w:val="kk-KZ"/>
        </w:rPr>
        <w:t xml:space="preserve">2018 жылы «Орталық-Азия Электрэнергетикалық Корпорациясы» АҚ (ОАЭК) мен оның еншілес компаниялары — «Ақмола ЭҮК» АҚ, «АЭҮК-энергосбыт» ЖШС және </w:t>
      </w:r>
      <w:r w:rsidRPr="00DE7F89">
        <w:rPr>
          <w:rFonts w:ascii="Times New Roman" w:hAnsi="Times New Roman" w:cs="Times New Roman"/>
          <w:b/>
          <w:sz w:val="20"/>
          <w:szCs w:val="20"/>
          <w:lang w:val="en-US"/>
        </w:rPr>
        <w:t>«</w:t>
      </w:r>
      <w:proofErr w:type="spellStart"/>
      <w:r w:rsidRPr="00DE7F89">
        <w:rPr>
          <w:rFonts w:ascii="Times New Roman" w:hAnsi="Times New Roman" w:cs="Times New Roman"/>
          <w:b/>
          <w:sz w:val="20"/>
          <w:szCs w:val="20"/>
        </w:rPr>
        <w:t>Астанаэнергосбыт</w:t>
      </w:r>
      <w:proofErr w:type="spellEnd"/>
      <w:r w:rsidRPr="00DE7F89">
        <w:rPr>
          <w:rFonts w:ascii="Times New Roman" w:hAnsi="Times New Roman" w:cs="Times New Roman"/>
          <w:b/>
          <w:sz w:val="20"/>
          <w:szCs w:val="20"/>
          <w:lang w:val="en-US"/>
        </w:rPr>
        <w:t>»</w:t>
      </w:r>
      <w:r w:rsidRPr="00DE7F89">
        <w:rPr>
          <w:rFonts w:ascii="Times New Roman" w:hAnsi="Times New Roman" w:cs="Times New Roman"/>
          <w:b/>
          <w:sz w:val="20"/>
          <w:szCs w:val="20"/>
          <w:lang w:val="kk-KZ"/>
        </w:rPr>
        <w:t xml:space="preserve"> ЖШС Астана қаласының 20 жылдығы мен Корпорацияның 10 жылдығына орай «Экологиялық десант» өткізді. </w:t>
      </w:r>
      <w:r w:rsidR="00BD71EA" w:rsidRPr="00DE7F89">
        <w:rPr>
          <w:rFonts w:ascii="Times New Roman" w:hAnsi="Times New Roman" w:cs="Times New Roman"/>
          <w:b/>
          <w:sz w:val="20"/>
          <w:szCs w:val="20"/>
          <w:lang w:val="kk-KZ"/>
        </w:rPr>
        <w:t>Акция Ақмола облысында өтті.</w:t>
      </w:r>
    </w:p>
    <w:p w:rsidR="000E5438" w:rsidRPr="00DE7F89" w:rsidRDefault="000E5438" w:rsidP="006B6793">
      <w:pPr>
        <w:spacing w:after="0"/>
        <w:jc w:val="both"/>
        <w:rPr>
          <w:rFonts w:ascii="Times New Roman" w:hAnsi="Times New Roman" w:cs="Times New Roman"/>
          <w:sz w:val="20"/>
          <w:szCs w:val="20"/>
          <w:lang w:val="kk-KZ"/>
        </w:rPr>
      </w:pPr>
    </w:p>
    <w:p w:rsidR="00BD71EA" w:rsidRPr="00DE7F89" w:rsidRDefault="00BD71EA" w:rsidP="00BD71EA">
      <w:pPr>
        <w:spacing w:after="0"/>
        <w:jc w:val="both"/>
        <w:rPr>
          <w:rFonts w:ascii="Times New Roman" w:hAnsi="Times New Roman" w:cs="Times New Roman"/>
          <w:sz w:val="20"/>
          <w:szCs w:val="20"/>
          <w:lang w:val="kk-KZ"/>
        </w:rPr>
      </w:pPr>
      <w:r w:rsidRPr="00DE7F89">
        <w:rPr>
          <w:rFonts w:ascii="Times New Roman" w:hAnsi="Times New Roman" w:cs="Times New Roman"/>
          <w:sz w:val="20"/>
          <w:szCs w:val="20"/>
          <w:lang w:val="kk-KZ"/>
        </w:rPr>
        <w:t>Акцияға «ОАЭК» АҚ Компаниялар тобының 200-ден аса қызметкері, сонымен қатар әкім Малғаждар Тәткеев бастаған Ақмола облысы Целиноград ауданы әкімшілігінің өкілдері қатысты.</w:t>
      </w:r>
      <w:r w:rsidRPr="00DE7F89">
        <w:rPr>
          <w:rFonts w:ascii="Times New Roman" w:hAnsi="Times New Roman" w:cs="Times New Roman"/>
          <w:sz w:val="20"/>
          <w:szCs w:val="20"/>
          <w:highlight w:val="yellow"/>
          <w:lang w:val="kk-KZ"/>
        </w:rPr>
        <w:t xml:space="preserve"> </w:t>
      </w:r>
    </w:p>
    <w:p w:rsidR="00BD71EA" w:rsidRPr="00DE7F89" w:rsidRDefault="00BD71EA" w:rsidP="007968BA">
      <w:pPr>
        <w:spacing w:after="0"/>
        <w:jc w:val="both"/>
        <w:rPr>
          <w:rFonts w:ascii="Times New Roman" w:hAnsi="Times New Roman" w:cs="Times New Roman"/>
          <w:sz w:val="20"/>
          <w:szCs w:val="20"/>
          <w:lang w:val="kk-KZ"/>
        </w:rPr>
      </w:pPr>
    </w:p>
    <w:p w:rsidR="007968BA" w:rsidRPr="00DE7F89" w:rsidRDefault="007968BA" w:rsidP="007968BA">
      <w:pPr>
        <w:spacing w:after="0"/>
        <w:jc w:val="both"/>
        <w:rPr>
          <w:rFonts w:ascii="Times New Roman" w:hAnsi="Times New Roman" w:cs="Times New Roman"/>
          <w:b/>
          <w:bCs/>
          <w:sz w:val="20"/>
          <w:szCs w:val="20"/>
          <w:lang w:val="kk-KZ"/>
        </w:rPr>
      </w:pPr>
      <w:r w:rsidRPr="00DE7F89">
        <w:rPr>
          <w:rFonts w:ascii="Times New Roman" w:hAnsi="Times New Roman" w:cs="Times New Roman"/>
          <w:sz w:val="20"/>
          <w:szCs w:val="20"/>
          <w:lang w:val="kk-KZ"/>
        </w:rPr>
        <w:t xml:space="preserve">«Қазақстанда қоғамдық сананы жаңғыртуға бағытталған «Рухани жаңғыру» мемлекеттік бағдарламасы шеңберінде «Туған жер» жобасы жүзеге асырылып жатыр.  Бұл процесс қоғамдағы оң өзгерістерді және </w:t>
      </w:r>
      <w:r w:rsidR="00F4063C" w:rsidRPr="00DE7F89">
        <w:rPr>
          <w:rFonts w:ascii="Times New Roman" w:hAnsi="Times New Roman" w:cs="Times New Roman"/>
          <w:sz w:val="20"/>
          <w:szCs w:val="20"/>
          <w:lang w:val="kk-KZ"/>
        </w:rPr>
        <w:t xml:space="preserve">жаңғыруды өзіңнен бастау керектігін насихаттайды. </w:t>
      </w:r>
      <w:r w:rsidRPr="00DE7F89">
        <w:rPr>
          <w:rFonts w:ascii="Times New Roman" w:hAnsi="Times New Roman" w:cs="Times New Roman"/>
          <w:sz w:val="20"/>
          <w:szCs w:val="20"/>
          <w:lang w:val="kk-KZ"/>
        </w:rPr>
        <w:t xml:space="preserve">Дәл сол себепті компания туған өлкені қолдап, Қазақстан астанасының 20 жылдығына орай әлеуметтік акция өткізіп отыр»,  – деді «Ақмола ЭҮК» АҚ Бас директоры Наиль Сайфуллин. </w:t>
      </w:r>
    </w:p>
    <w:p w:rsidR="007968BA" w:rsidRPr="00DE7F89" w:rsidRDefault="007968BA" w:rsidP="000E5438">
      <w:pPr>
        <w:pStyle w:val="1"/>
        <w:spacing w:before="0" w:line="240" w:lineRule="auto"/>
        <w:jc w:val="both"/>
        <w:rPr>
          <w:rFonts w:ascii="Times New Roman" w:eastAsiaTheme="minorHAnsi" w:hAnsi="Times New Roman" w:cs="Times New Roman"/>
          <w:b w:val="0"/>
          <w:bCs w:val="0"/>
          <w:color w:val="auto"/>
          <w:sz w:val="20"/>
          <w:szCs w:val="20"/>
          <w:lang w:val="kk-KZ"/>
        </w:rPr>
      </w:pPr>
    </w:p>
    <w:p w:rsidR="007968BA" w:rsidRPr="00DE7F89" w:rsidRDefault="007968BA" w:rsidP="007968BA">
      <w:pPr>
        <w:spacing w:after="0"/>
        <w:jc w:val="both"/>
        <w:rPr>
          <w:rFonts w:ascii="Times New Roman" w:eastAsia="Calibri" w:hAnsi="Times New Roman" w:cs="Times New Roman"/>
          <w:sz w:val="20"/>
          <w:szCs w:val="20"/>
          <w:lang w:val="kk-KZ"/>
        </w:rPr>
      </w:pPr>
      <w:r w:rsidRPr="00DE7F89">
        <w:rPr>
          <w:rFonts w:ascii="Times New Roman" w:hAnsi="Times New Roman" w:cs="Times New Roman"/>
          <w:sz w:val="20"/>
          <w:szCs w:val="20"/>
          <w:lang w:val="kk-KZ"/>
        </w:rPr>
        <w:t>«Экологиялық десант» өткізу барысында Ақмола облысы Ақмол ауылынан 20 шақырым жердегі Нұра өзенінің жағалауларынан 20 тоннадан астам қатты-тұрмыстық қалдықтар шығарылды. Таңдалған орын астаналықтар мен жергілікті тұрғындардың сүйікті демалыс орны болып табылады. Бірақ жыл сайын жазғы маусымда өзен жағалаулары пластик бөтелкелермен, целлофан пакеттермен, сынған бөтелкелермен және алау қалдықтарымен, яғни демалыс салдарынан қоқыстармен ластанады.</w:t>
      </w:r>
      <w:r w:rsidRPr="00DE7F89">
        <w:rPr>
          <w:rFonts w:ascii="Times New Roman" w:eastAsia="Calibri" w:hAnsi="Times New Roman" w:cs="Times New Roman"/>
          <w:sz w:val="20"/>
          <w:szCs w:val="20"/>
          <w:lang w:val="kk-KZ"/>
        </w:rPr>
        <w:t xml:space="preserve"> </w:t>
      </w:r>
    </w:p>
    <w:p w:rsidR="007968BA" w:rsidRPr="00DE7F89" w:rsidRDefault="007968BA" w:rsidP="008551D0">
      <w:pPr>
        <w:spacing w:after="0"/>
        <w:jc w:val="both"/>
        <w:rPr>
          <w:rFonts w:ascii="Times New Roman" w:hAnsi="Times New Roman" w:cs="Times New Roman"/>
          <w:sz w:val="20"/>
          <w:szCs w:val="20"/>
          <w:lang w:val="kk-KZ"/>
        </w:rPr>
      </w:pPr>
    </w:p>
    <w:p w:rsidR="007968BA" w:rsidRPr="00DE7F89" w:rsidRDefault="007968BA" w:rsidP="007968BA">
      <w:pPr>
        <w:spacing w:after="0"/>
        <w:jc w:val="both"/>
        <w:rPr>
          <w:rFonts w:ascii="Times New Roman" w:hAnsi="Times New Roman" w:cs="Times New Roman"/>
          <w:sz w:val="20"/>
          <w:szCs w:val="20"/>
          <w:lang w:val="kk-KZ"/>
        </w:rPr>
      </w:pPr>
      <w:r w:rsidRPr="00DE7F89">
        <w:rPr>
          <w:rFonts w:ascii="Times New Roman" w:hAnsi="Times New Roman" w:cs="Times New Roman"/>
          <w:sz w:val="20"/>
          <w:szCs w:val="20"/>
          <w:lang w:val="kk-KZ"/>
        </w:rPr>
        <w:t>Сенбілік барысында «ОАЭК» АҚ компаниялар тобының қызметкерлері Нұра өзенінің екі жақ жағалауын қоқыстан тазартты, ескі алаулардан қалған шұңқырларды бітеді және «ТОҚТА! Қоқыс қалмағанына көз жеткіз!», «</w:t>
      </w:r>
      <w:r w:rsidR="00BD71EA" w:rsidRPr="00DE7F89">
        <w:rPr>
          <w:rFonts w:ascii="Times New Roman" w:hAnsi="Times New Roman" w:cs="Times New Roman"/>
          <w:sz w:val="20"/>
          <w:szCs w:val="20"/>
          <w:lang w:val="kk-KZ"/>
        </w:rPr>
        <w:t xml:space="preserve">Жарамсыз қалдықтарыңды </w:t>
      </w:r>
      <w:r w:rsidRPr="00DE7F89">
        <w:rPr>
          <w:rFonts w:ascii="Times New Roman" w:hAnsi="Times New Roman" w:cs="Times New Roman"/>
          <w:sz w:val="20"/>
          <w:szCs w:val="20"/>
          <w:lang w:val="kk-KZ"/>
        </w:rPr>
        <w:t>өзіңмен ал</w:t>
      </w:r>
      <w:r w:rsidR="00BD71EA" w:rsidRPr="00DE7F89">
        <w:rPr>
          <w:rFonts w:ascii="Times New Roman" w:hAnsi="Times New Roman" w:cs="Times New Roman"/>
          <w:sz w:val="20"/>
          <w:szCs w:val="20"/>
          <w:lang w:val="kk-KZ"/>
        </w:rPr>
        <w:t>а</w:t>
      </w:r>
      <w:r w:rsidRPr="00DE7F89">
        <w:rPr>
          <w:rFonts w:ascii="Times New Roman" w:hAnsi="Times New Roman" w:cs="Times New Roman"/>
          <w:sz w:val="20"/>
          <w:szCs w:val="20"/>
          <w:lang w:val="kk-KZ"/>
        </w:rPr>
        <w:t xml:space="preserve"> кет!»</w:t>
      </w:r>
      <w:r w:rsidR="00A33311" w:rsidRPr="00DE7F89">
        <w:rPr>
          <w:rFonts w:ascii="Times New Roman" w:hAnsi="Times New Roman" w:cs="Times New Roman"/>
          <w:sz w:val="20"/>
          <w:szCs w:val="20"/>
          <w:lang w:val="kk-KZ"/>
        </w:rPr>
        <w:t xml:space="preserve"> деп жазылған қалқандар орнатты.</w:t>
      </w:r>
    </w:p>
    <w:p w:rsidR="000B35F5" w:rsidRPr="00DE7F89" w:rsidRDefault="000B35F5" w:rsidP="000B35F5">
      <w:pPr>
        <w:shd w:val="clear" w:color="auto" w:fill="FFFFFF"/>
        <w:spacing w:after="0" w:line="240" w:lineRule="auto"/>
        <w:jc w:val="both"/>
        <w:textAlignment w:val="baseline"/>
        <w:rPr>
          <w:rFonts w:ascii="Times New Roman" w:eastAsia="Times New Roman" w:hAnsi="Times New Roman" w:cs="Times New Roman"/>
          <w:i/>
          <w:sz w:val="20"/>
          <w:szCs w:val="20"/>
          <w:lang w:val="kk-KZ" w:eastAsia="ru-RU"/>
        </w:rPr>
      </w:pPr>
    </w:p>
    <w:p w:rsidR="007968BA" w:rsidRPr="00DE7F89" w:rsidRDefault="007968BA" w:rsidP="007968BA">
      <w:pPr>
        <w:shd w:val="clear" w:color="auto" w:fill="FFFFFF"/>
        <w:jc w:val="both"/>
        <w:textAlignment w:val="baseline"/>
        <w:rPr>
          <w:rFonts w:ascii="Times New Roman" w:eastAsia="Times New Roman" w:hAnsi="Times New Roman" w:cs="Times New Roman"/>
          <w:i/>
          <w:sz w:val="20"/>
          <w:szCs w:val="20"/>
          <w:lang w:val="kk-KZ" w:eastAsia="ru-RU"/>
        </w:rPr>
      </w:pPr>
      <w:r w:rsidRPr="00DE7F89">
        <w:rPr>
          <w:rFonts w:ascii="Times New Roman" w:eastAsia="Times New Roman" w:hAnsi="Times New Roman" w:cs="Times New Roman"/>
          <w:i/>
          <w:sz w:val="20"/>
          <w:szCs w:val="20"/>
          <w:lang w:val="kk-KZ" w:eastAsia="ru-RU"/>
        </w:rPr>
        <w:t>Анықтама:</w:t>
      </w:r>
    </w:p>
    <w:p w:rsidR="00DE7F89" w:rsidRPr="00DE7F89" w:rsidRDefault="007968BA" w:rsidP="00DE7F89">
      <w:pPr>
        <w:shd w:val="clear" w:color="auto" w:fill="FFFFFF"/>
        <w:jc w:val="both"/>
        <w:textAlignment w:val="baseline"/>
        <w:rPr>
          <w:rFonts w:ascii="Times New Roman" w:eastAsia="Times New Roman" w:hAnsi="Times New Roman" w:cs="Times New Roman"/>
          <w:sz w:val="20"/>
          <w:szCs w:val="20"/>
          <w:lang w:val="kk-KZ" w:eastAsia="ru-RU"/>
        </w:rPr>
      </w:pPr>
      <w:r w:rsidRPr="00DE7F89">
        <w:rPr>
          <w:rFonts w:ascii="Times New Roman" w:eastAsia="Times New Roman" w:hAnsi="Times New Roman" w:cs="Times New Roman"/>
          <w:i/>
          <w:sz w:val="20"/>
          <w:szCs w:val="20"/>
          <w:lang w:val="kk-KZ" w:eastAsia="ru-RU"/>
        </w:rPr>
        <w:t>«Орта-Азиалық Электрэнергетикалық Корпорация» Акционерлік қоғамы («ОАЭК» АҚ) – сатылы біріктірілген энергетикалық компания. Қазақстан өңірлеріндегі еншілес өнеркәсіптер – «СЕВКАЗЭНЕРГО» АҚ мен «ПАВЛОДАРЭНЕРГО» АҚ өзіне энергоқамтудың бар саласын қосады: өндіру, тасымалдау мен өткізу. Астана қаласында «ОАЭК» АҚ «АСТАНАЭНЕРГОСБЫТ» ЖШС-тің, Ақмола облысында «АРЭК» АҚ өткізу құрылымын бақылайды.</w:t>
      </w:r>
      <w:r w:rsidRPr="00DE7F89">
        <w:rPr>
          <w:rFonts w:ascii="Times New Roman" w:hAnsi="Times New Roman" w:cs="Times New Roman"/>
          <w:color w:val="666666"/>
          <w:sz w:val="20"/>
          <w:szCs w:val="20"/>
          <w:bdr w:val="none" w:sz="0" w:space="0" w:color="auto" w:frame="1"/>
          <w:shd w:val="clear" w:color="auto" w:fill="FFFFFF"/>
          <w:lang w:val="kk-KZ"/>
        </w:rPr>
        <w:t xml:space="preserve"> </w:t>
      </w:r>
      <w:r w:rsidRPr="00DE7F89">
        <w:rPr>
          <w:rStyle w:val="a6"/>
          <w:rFonts w:ascii="Times New Roman" w:hAnsi="Times New Roman" w:cs="Times New Roman"/>
          <w:sz w:val="20"/>
          <w:szCs w:val="20"/>
          <w:bdr w:val="none" w:sz="0" w:space="0" w:color="auto" w:frame="1"/>
          <w:shd w:val="clear" w:color="auto" w:fill="FFFFFF"/>
          <w:lang w:val="kk-KZ"/>
        </w:rPr>
        <w:t>«ОАЭК» АҚ-ның ірі акционерлері — «Орталық-Азия отын-энергетика компаниясы» АҚ («ОАОЭК» АҚ), Еуропалық қайта құру және даму банкі,</w:t>
      </w:r>
      <w:r w:rsidRPr="00DE7F89">
        <w:rPr>
          <w:rStyle w:val="apple-converted-space"/>
          <w:rFonts w:ascii="Times New Roman" w:hAnsi="Times New Roman" w:cs="Times New Roman"/>
          <w:i/>
          <w:iCs/>
          <w:sz w:val="20"/>
          <w:szCs w:val="20"/>
          <w:bdr w:val="none" w:sz="0" w:space="0" w:color="auto" w:frame="1"/>
          <w:shd w:val="clear" w:color="auto" w:fill="FFFFFF"/>
          <w:lang w:val="kk-KZ"/>
        </w:rPr>
        <w:t> </w:t>
      </w:r>
      <w:r w:rsidRPr="00DE7F89">
        <w:rPr>
          <w:rStyle w:val="a6"/>
          <w:rFonts w:ascii="Times New Roman" w:hAnsi="Times New Roman" w:cs="Times New Roman"/>
          <w:sz w:val="20"/>
          <w:szCs w:val="20"/>
          <w:bdr w:val="none" w:sz="0" w:space="0" w:color="auto" w:frame="1"/>
          <w:shd w:val="clear" w:color="auto" w:fill="FFFFFF"/>
          <w:lang w:val="kk-KZ"/>
        </w:rPr>
        <w:t>Kaz Holdings Cooperatief U.A.</w:t>
      </w:r>
      <w:r w:rsidRPr="00DE7F89">
        <w:rPr>
          <w:rFonts w:ascii="Times New Roman" w:eastAsia="Times New Roman" w:hAnsi="Times New Roman" w:cs="Times New Roman"/>
          <w:i/>
          <w:sz w:val="20"/>
          <w:szCs w:val="20"/>
          <w:lang w:val="kk-KZ" w:eastAsia="ru-RU"/>
        </w:rPr>
        <w:t xml:space="preserve"> </w:t>
      </w:r>
    </w:p>
    <w:p w:rsidR="007968BA" w:rsidRPr="00DE7F89" w:rsidRDefault="007968BA" w:rsidP="00DE7F89">
      <w:pPr>
        <w:shd w:val="clear" w:color="auto" w:fill="FFFFFF"/>
        <w:jc w:val="right"/>
        <w:textAlignment w:val="baseline"/>
        <w:rPr>
          <w:rFonts w:ascii="Times New Roman" w:eastAsia="Times New Roman" w:hAnsi="Times New Roman" w:cs="Times New Roman"/>
          <w:sz w:val="20"/>
          <w:szCs w:val="20"/>
          <w:lang w:val="kk-KZ" w:eastAsia="ru-RU"/>
        </w:rPr>
      </w:pPr>
      <w:r w:rsidRPr="00DE7F89">
        <w:rPr>
          <w:rFonts w:ascii="Times New Roman" w:eastAsia="Times New Roman" w:hAnsi="Times New Roman" w:cs="Times New Roman"/>
          <w:sz w:val="20"/>
          <w:szCs w:val="20"/>
          <w:lang w:val="kk-KZ" w:eastAsia="ru-RU"/>
        </w:rPr>
        <w:t xml:space="preserve">Сұрақтар бойынша «ОАЭК» АҚ-ның </w:t>
      </w:r>
      <w:r w:rsidRPr="00DE7F89">
        <w:rPr>
          <w:rFonts w:ascii="Times New Roman" w:eastAsia="Times New Roman" w:hAnsi="Times New Roman" w:cs="Times New Roman"/>
          <w:sz w:val="20"/>
          <w:szCs w:val="20"/>
          <w:lang w:val="kk-KZ" w:eastAsia="ru-RU"/>
        </w:rPr>
        <w:br/>
        <w:t xml:space="preserve">Қоғаммен байланыс бойынша Департаментіне </w:t>
      </w:r>
      <w:r w:rsidRPr="00DE7F89">
        <w:rPr>
          <w:rFonts w:ascii="Times New Roman" w:eastAsia="Times New Roman" w:hAnsi="Times New Roman" w:cs="Times New Roman"/>
          <w:sz w:val="20"/>
          <w:szCs w:val="20"/>
          <w:lang w:val="kk-KZ" w:eastAsia="ru-RU"/>
        </w:rPr>
        <w:br/>
        <w:t>хабарласуды сұраймыз:</w:t>
      </w:r>
    </w:p>
    <w:p w:rsidR="00592C6F" w:rsidRPr="00DE7F89" w:rsidRDefault="00592C6F" w:rsidP="0049761F">
      <w:pPr>
        <w:shd w:val="clear" w:color="auto" w:fill="FFFFFF"/>
        <w:spacing w:after="0" w:line="240" w:lineRule="auto"/>
        <w:jc w:val="right"/>
        <w:textAlignment w:val="baseline"/>
        <w:rPr>
          <w:rFonts w:ascii="Times New Roman" w:eastAsia="Times New Roman" w:hAnsi="Times New Roman" w:cs="Times New Roman"/>
          <w:sz w:val="20"/>
          <w:szCs w:val="20"/>
          <w:lang w:val="kk-KZ" w:eastAsia="ru-RU"/>
        </w:rPr>
      </w:pPr>
      <w:r w:rsidRPr="00DE7F89">
        <w:rPr>
          <w:rFonts w:ascii="Times New Roman" w:eastAsia="Times New Roman" w:hAnsi="Times New Roman" w:cs="Times New Roman"/>
          <w:sz w:val="20"/>
          <w:szCs w:val="20"/>
          <w:lang w:val="kk-KZ" w:eastAsia="ru-RU"/>
        </w:rPr>
        <w:t>+7</w:t>
      </w:r>
      <w:r w:rsidR="007968BA" w:rsidRPr="00DE7F89">
        <w:rPr>
          <w:rFonts w:ascii="Times New Roman" w:eastAsia="Times New Roman" w:hAnsi="Times New Roman" w:cs="Times New Roman"/>
          <w:sz w:val="20"/>
          <w:szCs w:val="20"/>
          <w:lang w:val="kk-KZ" w:eastAsia="ru-RU"/>
        </w:rPr>
        <w:t xml:space="preserve"> 701 734 70 55, </w:t>
      </w:r>
    </w:p>
    <w:p w:rsidR="00592C6F" w:rsidRPr="00DE7F89" w:rsidRDefault="00592C6F" w:rsidP="00592C6F">
      <w:pPr>
        <w:shd w:val="clear" w:color="auto" w:fill="FFFFFF"/>
        <w:spacing w:after="0" w:line="240" w:lineRule="atLeast"/>
        <w:jc w:val="right"/>
        <w:rPr>
          <w:rFonts w:ascii="Times New Roman" w:hAnsi="Times New Roman" w:cs="Times New Roman"/>
          <w:sz w:val="20"/>
          <w:szCs w:val="20"/>
          <w:lang w:val="kk-KZ"/>
        </w:rPr>
      </w:pPr>
      <w:r w:rsidRPr="00DE7F89">
        <w:rPr>
          <w:rFonts w:ascii="Times New Roman" w:hAnsi="Times New Roman" w:cs="Times New Roman"/>
          <w:sz w:val="20"/>
          <w:szCs w:val="20"/>
          <w:lang w:val="kk-KZ"/>
        </w:rPr>
        <w:t>+7 777 6063609</w:t>
      </w:r>
    </w:p>
    <w:p w:rsidR="0049761F" w:rsidRPr="00DE7F89" w:rsidRDefault="00DB0319" w:rsidP="0049761F">
      <w:pPr>
        <w:shd w:val="clear" w:color="auto" w:fill="FFFFFF"/>
        <w:spacing w:after="0" w:line="240" w:lineRule="auto"/>
        <w:jc w:val="right"/>
        <w:textAlignment w:val="baseline"/>
        <w:rPr>
          <w:rFonts w:ascii="Times New Roman" w:eastAsia="Times New Roman" w:hAnsi="Times New Roman" w:cs="Times New Roman"/>
          <w:sz w:val="20"/>
          <w:szCs w:val="20"/>
          <w:lang w:val="kk-KZ" w:eastAsia="ru-RU"/>
        </w:rPr>
      </w:pPr>
      <w:hyperlink r:id="rId5" w:history="1">
        <w:r w:rsidR="007968BA" w:rsidRPr="00DE7F89">
          <w:rPr>
            <w:rStyle w:val="a7"/>
            <w:rFonts w:ascii="Times New Roman" w:eastAsia="Times New Roman" w:hAnsi="Times New Roman" w:cs="Times New Roman"/>
            <w:sz w:val="20"/>
            <w:szCs w:val="20"/>
            <w:lang w:val="kk-KZ" w:eastAsia="ru-RU"/>
          </w:rPr>
          <w:t>pr@energy.kz</w:t>
        </w:r>
      </w:hyperlink>
      <w:r w:rsidR="007968BA" w:rsidRPr="00DE7F89">
        <w:rPr>
          <w:rFonts w:ascii="Times New Roman" w:eastAsia="Times New Roman" w:hAnsi="Times New Roman" w:cs="Times New Roman"/>
          <w:sz w:val="20"/>
          <w:szCs w:val="20"/>
          <w:lang w:val="kk-KZ" w:eastAsia="ru-RU"/>
        </w:rPr>
        <w:t>,</w:t>
      </w:r>
    </w:p>
    <w:p w:rsidR="006072C0" w:rsidRPr="00DE7F89" w:rsidRDefault="007968BA" w:rsidP="0049761F">
      <w:pPr>
        <w:shd w:val="clear" w:color="auto" w:fill="FFFFFF"/>
        <w:spacing w:after="0" w:line="240" w:lineRule="auto"/>
        <w:jc w:val="right"/>
        <w:textAlignment w:val="baseline"/>
        <w:rPr>
          <w:rFonts w:ascii="Times New Roman" w:hAnsi="Times New Roman" w:cs="Times New Roman"/>
          <w:sz w:val="20"/>
          <w:szCs w:val="20"/>
          <w:u w:val="single"/>
          <w:lang w:val="kk-KZ"/>
        </w:rPr>
      </w:pPr>
      <w:bookmarkStart w:id="0" w:name="_GoBack"/>
      <w:bookmarkEnd w:id="0"/>
      <w:r w:rsidRPr="00DE7F89">
        <w:rPr>
          <w:rFonts w:ascii="Times New Roman" w:eastAsia="Times New Roman" w:hAnsi="Times New Roman" w:cs="Times New Roman"/>
          <w:sz w:val="20"/>
          <w:szCs w:val="20"/>
          <w:lang w:val="kk-KZ" w:eastAsia="ru-RU"/>
        </w:rPr>
        <w:t xml:space="preserve"> www.caepco.kz</w:t>
      </w:r>
    </w:p>
    <w:sectPr w:rsidR="006072C0" w:rsidRPr="00DE7F89" w:rsidSect="00ED7B34">
      <w:pgSz w:w="11906" w:h="16838"/>
      <w:pgMar w:top="851"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7EC"/>
    <w:rsid w:val="0000013B"/>
    <w:rsid w:val="00041845"/>
    <w:rsid w:val="000672AE"/>
    <w:rsid w:val="000B35F5"/>
    <w:rsid w:val="000E5438"/>
    <w:rsid w:val="001470B3"/>
    <w:rsid w:val="002656E6"/>
    <w:rsid w:val="002A00F2"/>
    <w:rsid w:val="004052E6"/>
    <w:rsid w:val="0049761F"/>
    <w:rsid w:val="004E6B14"/>
    <w:rsid w:val="004F2BA2"/>
    <w:rsid w:val="005113CC"/>
    <w:rsid w:val="00522CFC"/>
    <w:rsid w:val="0052427E"/>
    <w:rsid w:val="00580042"/>
    <w:rsid w:val="00592C6F"/>
    <w:rsid w:val="005C5EB3"/>
    <w:rsid w:val="006072C0"/>
    <w:rsid w:val="0061461E"/>
    <w:rsid w:val="00626C84"/>
    <w:rsid w:val="006747EC"/>
    <w:rsid w:val="006B6793"/>
    <w:rsid w:val="006E5091"/>
    <w:rsid w:val="007968BA"/>
    <w:rsid w:val="00807507"/>
    <w:rsid w:val="008551D0"/>
    <w:rsid w:val="009144F2"/>
    <w:rsid w:val="009D655D"/>
    <w:rsid w:val="00A33311"/>
    <w:rsid w:val="00B21081"/>
    <w:rsid w:val="00BD71EA"/>
    <w:rsid w:val="00C21E64"/>
    <w:rsid w:val="00CB357D"/>
    <w:rsid w:val="00CC47D5"/>
    <w:rsid w:val="00D54F55"/>
    <w:rsid w:val="00DB0319"/>
    <w:rsid w:val="00DE7F89"/>
    <w:rsid w:val="00ED7B34"/>
    <w:rsid w:val="00F4063C"/>
    <w:rsid w:val="00F46256"/>
    <w:rsid w:val="00FB5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B3"/>
  </w:style>
  <w:style w:type="paragraph" w:styleId="1">
    <w:name w:val="heading 1"/>
    <w:basedOn w:val="a"/>
    <w:next w:val="a"/>
    <w:link w:val="10"/>
    <w:uiPriority w:val="9"/>
    <w:qFormat/>
    <w:rsid w:val="00147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7B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B34"/>
    <w:rPr>
      <w:rFonts w:ascii="Tahoma" w:hAnsi="Tahoma" w:cs="Tahoma"/>
      <w:sz w:val="16"/>
      <w:szCs w:val="16"/>
    </w:rPr>
  </w:style>
  <w:style w:type="character" w:customStyle="1" w:styleId="10">
    <w:name w:val="Заголовок 1 Знак"/>
    <w:basedOn w:val="a0"/>
    <w:link w:val="1"/>
    <w:uiPriority w:val="9"/>
    <w:rsid w:val="001470B3"/>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7968BA"/>
    <w:rPr>
      <w:i/>
      <w:iCs/>
    </w:rPr>
  </w:style>
  <w:style w:type="character" w:customStyle="1" w:styleId="apple-converted-space">
    <w:name w:val="apple-converted-space"/>
    <w:basedOn w:val="a0"/>
    <w:rsid w:val="007968BA"/>
  </w:style>
  <w:style w:type="character" w:styleId="a7">
    <w:name w:val="Hyperlink"/>
    <w:basedOn w:val="a0"/>
    <w:uiPriority w:val="99"/>
    <w:unhideWhenUsed/>
    <w:rsid w:val="007968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2649669">
      <w:bodyDiv w:val="1"/>
      <w:marLeft w:val="0"/>
      <w:marRight w:val="0"/>
      <w:marTop w:val="0"/>
      <w:marBottom w:val="0"/>
      <w:divBdr>
        <w:top w:val="none" w:sz="0" w:space="0" w:color="auto"/>
        <w:left w:val="none" w:sz="0" w:space="0" w:color="auto"/>
        <w:bottom w:val="none" w:sz="0" w:space="0" w:color="auto"/>
        <w:right w:val="none" w:sz="0" w:space="0" w:color="auto"/>
      </w:divBdr>
    </w:div>
    <w:div w:id="9173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nergy.kz"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Жундибаева Салтанат Дауылбаевна</dc:creator>
  <cp:lastModifiedBy>Пресс - секретарь АО "АРЭК"</cp:lastModifiedBy>
  <cp:revision>2</cp:revision>
  <cp:lastPrinted>2018-07-13T10:57:00Z</cp:lastPrinted>
  <dcterms:created xsi:type="dcterms:W3CDTF">2018-08-24T11:06:00Z</dcterms:created>
  <dcterms:modified xsi:type="dcterms:W3CDTF">2018-08-24T11:06:00Z</dcterms:modified>
</cp:coreProperties>
</file>