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 xml:space="preserve">АО «Акмолинская распределительная электросетевая компания»,  г. </w:t>
      </w:r>
      <w:r w:rsidR="00122297">
        <w:rPr>
          <w:rFonts w:ascii="Times New Roman" w:hAnsi="Times New Roman"/>
          <w:b/>
          <w:sz w:val="24"/>
          <w:szCs w:val="24"/>
        </w:rPr>
        <w:t>Нур-Султан</w:t>
      </w:r>
      <w:r w:rsidRPr="00D829AD">
        <w:rPr>
          <w:rFonts w:ascii="Times New Roman" w:hAnsi="Times New Roman"/>
          <w:b/>
          <w:sz w:val="24"/>
          <w:szCs w:val="24"/>
        </w:rPr>
        <w:t>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122297">
        <w:rPr>
          <w:rFonts w:ascii="Times New Roman" w:hAnsi="Times New Roman"/>
          <w:sz w:val="24"/>
          <w:szCs w:val="24"/>
        </w:rPr>
        <w:t>трансформаторов тока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122297">
        <w:rPr>
          <w:rFonts w:ascii="Times New Roman" w:hAnsi="Times New Roman"/>
          <w:sz w:val="24"/>
          <w:szCs w:val="24"/>
        </w:rPr>
        <w:t>09 апреля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122297">
        <w:rPr>
          <w:rFonts w:ascii="Times New Roman" w:hAnsi="Times New Roman"/>
          <w:sz w:val="24"/>
          <w:szCs w:val="24"/>
          <w:lang w:val="kk-KZ"/>
        </w:rPr>
        <w:t>тоқ трансформаторларын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122297">
        <w:rPr>
          <w:rFonts w:ascii="Times New Roman" w:hAnsi="Times New Roman"/>
          <w:sz w:val="24"/>
          <w:szCs w:val="24"/>
          <w:lang w:val="kk-KZ"/>
        </w:rPr>
        <w:t>09 сәуірінде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22297"/>
    <w:rsid w:val="00136674"/>
    <w:rsid w:val="001469DF"/>
    <w:rsid w:val="00222B90"/>
    <w:rsid w:val="00277D2F"/>
    <w:rsid w:val="002D08DD"/>
    <w:rsid w:val="003A4641"/>
    <w:rsid w:val="004A0D2F"/>
    <w:rsid w:val="004B2272"/>
    <w:rsid w:val="004E0ABF"/>
    <w:rsid w:val="007727E2"/>
    <w:rsid w:val="007A1276"/>
    <w:rsid w:val="008520ED"/>
    <w:rsid w:val="00861E23"/>
    <w:rsid w:val="00896D7D"/>
    <w:rsid w:val="00946EB0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318CB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2019-04-09T05:49:00Z</cp:lastPrinted>
  <dcterms:created xsi:type="dcterms:W3CDTF">2019-04-09T09:48:00Z</dcterms:created>
  <dcterms:modified xsi:type="dcterms:W3CDTF">2019-04-09T09:48:00Z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