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</w:t>
      </w:r>
      <w:r w:rsidR="00E42091">
        <w:rPr>
          <w:rFonts w:ascii="Times New Roman" w:hAnsi="Times New Roman"/>
          <w:color w:val="000000"/>
        </w:rPr>
        <w:t xml:space="preserve">внесений изменений и дополнений в тендерную документацию по </w:t>
      </w:r>
      <w:r w:rsidRPr="00E35F5B">
        <w:rPr>
          <w:rFonts w:ascii="Times New Roman" w:hAnsi="Times New Roman"/>
          <w:color w:val="000000"/>
        </w:rPr>
        <w:t xml:space="preserve"> открыт</w:t>
      </w:r>
      <w:r w:rsidR="00E42091">
        <w:rPr>
          <w:rFonts w:ascii="Times New Roman" w:hAnsi="Times New Roman"/>
          <w:color w:val="000000"/>
        </w:rPr>
        <w:t>ому</w:t>
      </w:r>
      <w:r w:rsidRPr="00E35F5B">
        <w:rPr>
          <w:rFonts w:ascii="Times New Roman" w:hAnsi="Times New Roman"/>
          <w:color w:val="000000"/>
        </w:rPr>
        <w:t xml:space="preserve"> тендер</w:t>
      </w:r>
      <w:r w:rsidR="00E42091">
        <w:rPr>
          <w:rFonts w:ascii="Times New Roman" w:hAnsi="Times New Roman"/>
          <w:color w:val="000000"/>
        </w:rPr>
        <w:t>у</w:t>
      </w:r>
      <w:r w:rsidRPr="00E35F5B">
        <w:rPr>
          <w:rFonts w:ascii="Times New Roman" w:hAnsi="Times New Roman"/>
          <w:color w:val="000000"/>
        </w:rPr>
        <w:t xml:space="preserve"> </w:t>
      </w:r>
      <w:r w:rsidR="00A27F48">
        <w:rPr>
          <w:rFonts w:ascii="Times New Roman" w:hAnsi="Times New Roman"/>
          <w:color w:val="000000"/>
          <w:lang w:val="kk-KZ"/>
        </w:rPr>
        <w:t>на</w:t>
      </w:r>
      <w:r w:rsidR="00442962"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</w:rPr>
        <w:t xml:space="preserve">закуп </w:t>
      </w:r>
      <w:r w:rsidR="005E22C3">
        <w:rPr>
          <w:rFonts w:ascii="Times New Roman" w:hAnsi="Times New Roman"/>
          <w:lang w:val="kk-KZ"/>
        </w:rPr>
        <w:t>ТМЦ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940B54" w:rsidRPr="00BA6CFB">
          <w:rPr>
            <w:rStyle w:val="a3"/>
            <w:rFonts w:ascii="Times New Roman" w:hAnsi="Times New Roman"/>
            <w:lang w:val="en-US"/>
          </w:rPr>
          <w:t>www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arek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940B54">
        <w:rPr>
          <w:rFonts w:ascii="Times New Roman" w:hAnsi="Times New Roman"/>
          <w:color w:val="000000"/>
        </w:rPr>
        <w:t>на склад Заказчика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940B54">
        <w:rPr>
          <w:rFonts w:ascii="Times New Roman" w:hAnsi="Times New Roman"/>
        </w:rPr>
        <w:t>апрель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>Пакет тендерной документации</w:t>
      </w:r>
      <w:r w:rsidR="00E42091">
        <w:rPr>
          <w:rFonts w:ascii="Times New Roman" w:hAnsi="Times New Roman"/>
          <w:color w:val="000000"/>
        </w:rPr>
        <w:t xml:space="preserve"> с изменениями и дополнениями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</w:t>
      </w:r>
      <w:r w:rsidR="00E42091">
        <w:rPr>
          <w:rFonts w:ascii="Times New Roman" w:hAnsi="Times New Roman"/>
          <w:color w:val="000000"/>
        </w:rPr>
        <w:t xml:space="preserve">рабочие дни в </w:t>
      </w:r>
      <w:r w:rsidRPr="00E35F5B">
        <w:rPr>
          <w:rFonts w:ascii="Times New Roman" w:hAnsi="Times New Roman"/>
          <w:color w:val="000000"/>
        </w:rPr>
        <w:t>срок до 10 часов 00 минут «</w:t>
      </w:r>
      <w:r w:rsidR="00E42091">
        <w:rPr>
          <w:rFonts w:ascii="Times New Roman" w:hAnsi="Times New Roman"/>
          <w:color w:val="000000"/>
        </w:rPr>
        <w:t>03</w:t>
      </w:r>
      <w:r w:rsidRPr="00E35F5B">
        <w:rPr>
          <w:rFonts w:ascii="Times New Roman" w:hAnsi="Times New Roman"/>
          <w:color w:val="000000"/>
        </w:rPr>
        <w:t xml:space="preserve">» </w:t>
      </w:r>
      <w:r w:rsidR="00E42091">
        <w:rPr>
          <w:rFonts w:ascii="Times New Roman" w:hAnsi="Times New Roman"/>
          <w:color w:val="000000"/>
          <w:lang w:val="kk-KZ"/>
        </w:rPr>
        <w:t>марта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E42091">
        <w:rPr>
          <w:rFonts w:ascii="Times New Roman" w:hAnsi="Times New Roman"/>
          <w:color w:val="000000"/>
          <w:lang w:val="kk-KZ"/>
        </w:rPr>
        <w:t>04</w:t>
      </w:r>
      <w:r w:rsidRPr="00E35F5B">
        <w:rPr>
          <w:rFonts w:ascii="Times New Roman" w:hAnsi="Times New Roman"/>
          <w:color w:val="000000"/>
        </w:rPr>
        <w:t xml:space="preserve">» </w:t>
      </w:r>
      <w:r w:rsidR="00E42091">
        <w:rPr>
          <w:rFonts w:ascii="Times New Roman" w:hAnsi="Times New Roman"/>
          <w:color w:val="000000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E42091">
        <w:rPr>
          <w:rFonts w:ascii="Times New Roman" w:hAnsi="Times New Roman"/>
          <w:color w:val="000000"/>
        </w:rPr>
        <w:t>04</w:t>
      </w:r>
      <w:r w:rsidRPr="00E35F5B">
        <w:rPr>
          <w:rFonts w:ascii="Times New Roman" w:hAnsi="Times New Roman"/>
          <w:color w:val="000000"/>
        </w:rPr>
        <w:t xml:space="preserve">» </w:t>
      </w:r>
      <w:r w:rsidR="00E42091">
        <w:rPr>
          <w:rFonts w:ascii="Times New Roman" w:hAnsi="Times New Roman"/>
          <w:color w:val="000000"/>
          <w:lang w:val="kk-KZ"/>
        </w:rPr>
        <w:t>марта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5E22C3">
        <w:rPr>
          <w:rFonts w:ascii="Times New Roman" w:hAnsi="Times New Roman"/>
          <w:lang w:val="kk-KZ"/>
        </w:rPr>
        <w:t>ТМҚ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</w:t>
      </w:r>
      <w:r w:rsidR="00130DA1">
        <w:rPr>
          <w:rFonts w:ascii="Times New Roman" w:hAnsi="Times New Roman"/>
          <w:lang w:val="kk-KZ"/>
        </w:rPr>
        <w:t>дің тендерлік құжаттамасына өзгерістер мен толықтырулар енгізілгендігі туралы</w:t>
      </w:r>
      <w:r w:rsidRPr="00304D4D">
        <w:rPr>
          <w:rFonts w:ascii="Times New Roman" w:hAnsi="Times New Roman"/>
          <w:lang w:val="kk-KZ"/>
        </w:rPr>
        <w:t xml:space="preserve"> хабарлайды</w:t>
      </w:r>
      <w:r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сәуір</w:t>
      </w:r>
      <w:r w:rsidR="0078216D">
        <w:rPr>
          <w:rFonts w:ascii="Times New Roman" w:hAnsi="Times New Roman"/>
          <w:lang w:val="kk-KZ"/>
        </w:rPr>
        <w:t xml:space="preserve">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құжат пакетін </w:t>
      </w:r>
      <w:r w:rsidR="00130DA1">
        <w:rPr>
          <w:rFonts w:ascii="Times New Roman" w:hAnsi="Times New Roman"/>
          <w:lang w:val="kk-KZ"/>
        </w:rPr>
        <w:t xml:space="preserve">жұмыс күндері </w:t>
      </w:r>
      <w:r w:rsidR="00940B54">
        <w:rPr>
          <w:rFonts w:ascii="Times New Roman" w:hAnsi="Times New Roman"/>
          <w:lang w:val="kk-KZ"/>
        </w:rPr>
        <w:t>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130DA1">
        <w:rPr>
          <w:rFonts w:ascii="Times New Roman" w:hAnsi="Times New Roman"/>
          <w:lang w:val="kk-KZ"/>
        </w:rPr>
        <w:t>03</w:t>
      </w:r>
      <w:r w:rsidR="00940B54">
        <w:rPr>
          <w:rFonts w:ascii="Times New Roman" w:hAnsi="Times New Roman"/>
          <w:lang w:val="kk-KZ"/>
        </w:rPr>
        <w:t xml:space="preserve">» </w:t>
      </w:r>
      <w:r w:rsidR="00130DA1">
        <w:rPr>
          <w:rFonts w:ascii="Times New Roman" w:hAnsi="Times New Roman"/>
          <w:lang w:val="kk-KZ"/>
        </w:rPr>
        <w:t>наурыз</w:t>
      </w:r>
      <w:r w:rsidR="00940B54">
        <w:rPr>
          <w:rFonts w:ascii="Times New Roman" w:hAnsi="Times New Roman"/>
          <w:lang w:val="kk-KZ"/>
        </w:rPr>
        <w:t xml:space="preserve">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Астана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130DA1">
        <w:rPr>
          <w:rFonts w:ascii="Times New Roman" w:hAnsi="Times New Roman"/>
          <w:lang w:val="kk-KZ"/>
        </w:rPr>
        <w:t>04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130DA1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130DA1">
        <w:rPr>
          <w:rFonts w:ascii="Times New Roman" w:hAnsi="Times New Roman"/>
          <w:lang w:val="kk-KZ"/>
        </w:rPr>
        <w:t>04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130DA1">
        <w:rPr>
          <w:rFonts w:ascii="Times New Roman" w:hAnsi="Times New Roman"/>
          <w:lang w:val="kk-KZ"/>
        </w:rPr>
        <w:t xml:space="preserve">наурыз 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183B"/>
    <w:rsid w:val="000B26F0"/>
    <w:rsid w:val="000B60AA"/>
    <w:rsid w:val="000C7736"/>
    <w:rsid w:val="000E23E2"/>
    <w:rsid w:val="000E4565"/>
    <w:rsid w:val="000E7F97"/>
    <w:rsid w:val="00124F84"/>
    <w:rsid w:val="00130DA1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40B54"/>
    <w:rsid w:val="009869EC"/>
    <w:rsid w:val="00A27F48"/>
    <w:rsid w:val="00A7246E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42091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2018-11-07T04:59:00Z</cp:lastPrinted>
  <dcterms:created xsi:type="dcterms:W3CDTF">2019-02-01T02:45:00Z</dcterms:created>
  <dcterms:modified xsi:type="dcterms:W3CDTF">2019-02-01T02:45:00Z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